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D1A6" w14:textId="77777777" w:rsidR="0014657D" w:rsidRPr="002A340D" w:rsidRDefault="00000000">
      <w:pPr>
        <w:pStyle w:val="Title"/>
        <w:spacing w:after="40"/>
        <w:jc w:val="center"/>
        <w:rPr>
          <w:rFonts w:ascii="Times New Roman" w:hAnsi="Times New Roman" w:cs="Times New Roman"/>
          <w:sz w:val="22"/>
          <w:szCs w:val="22"/>
        </w:rPr>
      </w:pPr>
      <w:r w:rsidRPr="002A340D">
        <w:rPr>
          <w:rFonts w:ascii="Times New Roman" w:hAnsi="Times New Roman" w:cs="Times New Roman"/>
          <w:sz w:val="22"/>
          <w:szCs w:val="22"/>
        </w:rPr>
        <w:t>KALENDARI I DËGJESAVE PUBLIKE PËR PBA 2027-2029</w:t>
      </w:r>
    </w:p>
    <w:p w14:paraId="5646B8E7" w14:textId="77777777" w:rsidR="0014657D" w:rsidRPr="002A340D" w:rsidRDefault="00000000">
      <w:pPr>
        <w:spacing w:after="40"/>
        <w:jc w:val="center"/>
        <w:rPr>
          <w:rFonts w:ascii="Times New Roman" w:hAnsi="Times New Roman" w:cs="Times New Roman"/>
          <w:sz w:val="22"/>
        </w:rPr>
      </w:pPr>
      <w:r w:rsidRPr="002A340D">
        <w:rPr>
          <w:rFonts w:ascii="Times New Roman" w:hAnsi="Times New Roman" w:cs="Times New Roman"/>
          <w:b/>
          <w:sz w:val="22"/>
        </w:rPr>
        <w:t>BASHKIA DURRËS</w:t>
      </w:r>
    </w:p>
    <w:p w14:paraId="72304976" w14:textId="77777777" w:rsidR="0014657D" w:rsidRPr="002A340D" w:rsidRDefault="00000000">
      <w:pPr>
        <w:spacing w:after="80"/>
        <w:jc w:val="center"/>
        <w:rPr>
          <w:rFonts w:ascii="Times New Roman" w:hAnsi="Times New Roman" w:cs="Times New Roman"/>
          <w:sz w:val="22"/>
        </w:rPr>
      </w:pPr>
      <w:r w:rsidRPr="002A340D">
        <w:rPr>
          <w:rFonts w:ascii="Times New Roman" w:hAnsi="Times New Roman" w:cs="Times New Roman"/>
          <w:sz w:val="22"/>
        </w:rPr>
        <w:t>Bashkia Durrës, në bashkëpunim me Këshillin Bashkiak, organizon 50 dëgjesa publike për PBA 2027-2029, sipas programeve dhe njësive administrative të mëposhtme.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2635"/>
        <w:gridCol w:w="2835"/>
        <w:gridCol w:w="4025"/>
        <w:gridCol w:w="2381"/>
        <w:gridCol w:w="1134"/>
        <w:gridCol w:w="1263"/>
      </w:tblGrid>
      <w:tr w:rsidR="0014657D" w:rsidRPr="002A340D" w14:paraId="354B2F05" w14:textId="77777777" w:rsidTr="002A340D">
        <w:trPr>
          <w:tblHeader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17F2203" w14:textId="77777777" w:rsidR="0014657D" w:rsidRPr="002A340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color w:val="FFFFFF"/>
                <w:sz w:val="22"/>
              </w:rPr>
              <w:t>Nr.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48A787" w14:textId="77777777" w:rsidR="0014657D" w:rsidRPr="002A340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color w:val="FFFFFF"/>
                <w:sz w:val="22"/>
              </w:rPr>
              <w:t>Drejtoria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4FC91A" w14:textId="77777777" w:rsidR="0014657D" w:rsidRPr="002A340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color w:val="FFFFFF"/>
                <w:sz w:val="22"/>
              </w:rPr>
              <w:t>Programi i zhvillimit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E2A2DF" w14:textId="77777777" w:rsidR="0014657D" w:rsidRPr="002A340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color w:val="FFFFFF"/>
                <w:sz w:val="22"/>
              </w:rPr>
              <w:t>Aktorët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B8EEFDF" w14:textId="77777777" w:rsidR="0014657D" w:rsidRPr="002A340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color w:val="FFFFFF"/>
                <w:sz w:val="22"/>
              </w:rPr>
              <w:t>Vendi i takimit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9513F5" w14:textId="77777777" w:rsidR="0014657D" w:rsidRPr="002A340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color w:val="FFFFFF"/>
                <w:sz w:val="22"/>
              </w:rPr>
              <w:t>Data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32B7599" w14:textId="77777777" w:rsidR="0014657D" w:rsidRPr="002A340D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color w:val="FFFFFF"/>
                <w:sz w:val="22"/>
              </w:rPr>
              <w:t>Ora</w:t>
            </w:r>
          </w:p>
        </w:tc>
      </w:tr>
      <w:tr w:rsidR="0014657D" w:rsidRPr="002A340D" w14:paraId="0FE8924E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057B4C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FBE03B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A2494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33DF9A9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 xml:space="preserve">Njësia Administrative Manëz. </w:t>
            </w:r>
          </w:p>
          <w:p w14:paraId="47E1AD37" w14:textId="2E0C26EC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7BEE5F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Bar-Restorant “Sami Hoxha”, Manëz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188ACB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28.09.2026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356B19C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52BCD8A4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8416BA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0CB39FC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F7C565B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595AFAD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Manëz. </w:t>
            </w:r>
          </w:p>
          <w:p w14:paraId="6009CAC8" w14:textId="1B9F9EA4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2B53FE2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Bar-Restorant “Sami Hoxha”, Manëz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60AA2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28.09.2026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D6C671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8DCC7E2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1CFF74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24D2CC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BB1ED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02F3D0B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Manëz. </w:t>
            </w:r>
          </w:p>
          <w:p w14:paraId="669BDEF2" w14:textId="6A815F3B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4C4E1E1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Bar-Restorant “Sami Hoxha”, Manëz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01A20CD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28.09.2026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569047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545692C9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8ECF89B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609FB1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F1B42F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E4AB0C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Manëz. </w:t>
            </w:r>
          </w:p>
          <w:p w14:paraId="1E9A5654" w14:textId="2F4583F9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1EE9388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Bar-Restorant “Sami Hoxha”, Manëz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9E990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28.09.2026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618C7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5912B74A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4A15E5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36A2BE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0E47D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507B31" w14:textId="77777777" w:rsid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>Njësia Administrative Manëz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. </w:t>
            </w:r>
          </w:p>
          <w:p w14:paraId="12E6BD7A" w14:textId="1782A714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8FFB7E7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Bar-Restorant “Sami Hoxha”, Manëz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53EF6C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28.09.2026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B8F072B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19E7C8BE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0E745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B91FB02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A57478E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FDFC16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 xml:space="preserve">Njësia Administrative Ishëm. </w:t>
            </w:r>
          </w:p>
          <w:p w14:paraId="4160E588" w14:textId="4C92C0DF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526F2B" w14:textId="5B94268C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Shkolla “Rexhep Mezini”</w:t>
            </w:r>
            <w:r w:rsidR="00387439">
              <w:rPr>
                <w:rFonts w:ascii="Times New Roman" w:hAnsi="Times New Roman" w:cs="Times New Roman"/>
                <w:sz w:val="22"/>
              </w:rPr>
              <w:t>, Ish</w:t>
            </w:r>
            <w:r w:rsidR="00387439" w:rsidRPr="002A340D">
              <w:rPr>
                <w:rFonts w:ascii="Times New Roman" w:hAnsi="Times New Roman" w:cs="Times New Roman"/>
                <w:sz w:val="22"/>
                <w:lang w:val="de-DE"/>
              </w:rPr>
              <w:t>ë</w:t>
            </w:r>
            <w:r w:rsidR="00387439">
              <w:rPr>
                <w:rFonts w:ascii="Times New Roman" w:hAnsi="Times New Roman" w:cs="Times New Roman"/>
                <w:sz w:val="22"/>
                <w:lang w:val="de-DE"/>
              </w:rPr>
              <w:t>m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E7F998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29.09.2026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0312F1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387439" w:rsidRPr="002A340D" w14:paraId="0DE7E580" w14:textId="77777777" w:rsidTr="000B49CB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0CD685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lastRenderedPageBreak/>
              <w:t>7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8EA0AE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1B7107F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52E8D4" w14:textId="77777777" w:rsidR="00387439" w:rsidRPr="002A340D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Ishëm. </w:t>
            </w:r>
          </w:p>
          <w:p w14:paraId="7700B771" w14:textId="0EBCA000" w:rsidR="00387439" w:rsidRPr="002A340D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</w:tcPr>
          <w:p w14:paraId="7C2BA1E8" w14:textId="77777777" w:rsidR="00387439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  <w:p w14:paraId="718A6C0C" w14:textId="1414C739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225C4">
              <w:rPr>
                <w:rFonts w:ascii="Times New Roman" w:hAnsi="Times New Roman" w:cs="Times New Roman"/>
                <w:sz w:val="22"/>
              </w:rPr>
              <w:t>Shkolla “Rexhep Mezini”, Ish</w:t>
            </w:r>
            <w:r w:rsidRPr="002225C4">
              <w:rPr>
                <w:rFonts w:ascii="Times New Roman" w:hAnsi="Times New Roman" w:cs="Times New Roman"/>
                <w:sz w:val="22"/>
                <w:lang w:val="de-DE"/>
              </w:rPr>
              <w:t>ëm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600E41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29.09.2026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E0FC43C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387439" w:rsidRPr="002A340D" w14:paraId="4EC1B6D7" w14:textId="77777777" w:rsidTr="000B49CB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45C1FB7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D397C82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16A5694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8678C95" w14:textId="77777777" w:rsidR="00387439" w:rsidRPr="002A340D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Ishëm. </w:t>
            </w:r>
          </w:p>
          <w:p w14:paraId="37882CF4" w14:textId="08BAFC23" w:rsidR="00387439" w:rsidRPr="002A340D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</w:tcPr>
          <w:p w14:paraId="6B8623B5" w14:textId="77777777" w:rsidR="00387439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  <w:p w14:paraId="7E316786" w14:textId="70223633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225C4">
              <w:rPr>
                <w:rFonts w:ascii="Times New Roman" w:hAnsi="Times New Roman" w:cs="Times New Roman"/>
                <w:sz w:val="22"/>
              </w:rPr>
              <w:t>Shkolla “Rexhep Mezini”, Ish</w:t>
            </w:r>
            <w:r w:rsidRPr="002225C4">
              <w:rPr>
                <w:rFonts w:ascii="Times New Roman" w:hAnsi="Times New Roman" w:cs="Times New Roman"/>
                <w:sz w:val="22"/>
                <w:lang w:val="de-DE"/>
              </w:rPr>
              <w:t>ëm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5D8C8B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29.09.2026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E59CEB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387439" w:rsidRPr="002A340D" w14:paraId="16BC7077" w14:textId="77777777" w:rsidTr="000B49CB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903D47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08BD191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EF37C6C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9F395B" w14:textId="77777777" w:rsidR="00387439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>Njësia Administrative Ishëm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. </w:t>
            </w:r>
          </w:p>
          <w:p w14:paraId="7DF8FF6A" w14:textId="0788D6A5" w:rsidR="00387439" w:rsidRPr="002A340D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</w:tcPr>
          <w:p w14:paraId="4DF2A148" w14:textId="77777777" w:rsidR="00387439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  <w:p w14:paraId="546B90F3" w14:textId="589E5A14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225C4">
              <w:rPr>
                <w:rFonts w:ascii="Times New Roman" w:hAnsi="Times New Roman" w:cs="Times New Roman"/>
                <w:sz w:val="22"/>
              </w:rPr>
              <w:t>Shkolla “Rexhep Mezini”, Ish</w:t>
            </w:r>
            <w:r w:rsidRPr="002225C4">
              <w:rPr>
                <w:rFonts w:ascii="Times New Roman" w:hAnsi="Times New Roman" w:cs="Times New Roman"/>
                <w:sz w:val="22"/>
                <w:lang w:val="de-DE"/>
              </w:rPr>
              <w:t>ëm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A49577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29.09.2026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06D23D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387439" w:rsidRPr="002A340D" w14:paraId="3C7EDE11" w14:textId="77777777" w:rsidTr="000B49CB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63333E9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5B51B5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B5A3AFD" w14:textId="77777777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FD9928D" w14:textId="77777777" w:rsidR="00387439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>Njësia Administrative Ishëm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. </w:t>
            </w:r>
          </w:p>
          <w:p w14:paraId="6F95B228" w14:textId="2268217E" w:rsidR="00387439" w:rsidRPr="002A340D" w:rsidRDefault="00387439" w:rsidP="0038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</w:tcPr>
          <w:p w14:paraId="25EB8D74" w14:textId="77777777" w:rsidR="00387439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  <w:p w14:paraId="5CE095DA" w14:textId="153824E1" w:rsidR="00387439" w:rsidRPr="002A340D" w:rsidRDefault="00387439" w:rsidP="00387439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225C4">
              <w:rPr>
                <w:rFonts w:ascii="Times New Roman" w:hAnsi="Times New Roman" w:cs="Times New Roman"/>
                <w:sz w:val="22"/>
              </w:rPr>
              <w:t>Shkolla “Rexhep Mezini”, Ish</w:t>
            </w:r>
            <w:r w:rsidRPr="002225C4">
              <w:rPr>
                <w:rFonts w:ascii="Times New Roman" w:hAnsi="Times New Roman" w:cs="Times New Roman"/>
                <w:sz w:val="22"/>
                <w:lang w:val="de-DE"/>
              </w:rPr>
              <w:t>ëm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E1A6A3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29.09.2026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1C277E9" w14:textId="77777777" w:rsidR="00387439" w:rsidRPr="002A340D" w:rsidRDefault="00387439" w:rsidP="0038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7A41E5D3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1A0365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301360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815E9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F7B48AF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>Njësia Administrative Sukth.</w:t>
            </w:r>
          </w:p>
          <w:p w14:paraId="5E16905C" w14:textId="28D7F268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AD1189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Restorant “Mani”, Sukth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866EC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30.09.2026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4541F4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68A7D95D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D1ABE79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09F45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EE581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D4FD26D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>Njësia Administrative Sukth.</w:t>
            </w:r>
          </w:p>
          <w:p w14:paraId="50B51DBA" w14:textId="37A057A9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 xml:space="preserve"> 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F42401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Restorant “Mani”, Sukth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BA16BD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30.09.2026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AB263B5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0C44BD6F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4AB0FC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74721C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44A8FB7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79511D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Sukth. </w:t>
            </w:r>
          </w:p>
          <w:p w14:paraId="3B78168E" w14:textId="1A4865E2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9060C79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Restorant “Mani”, Sukth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192AFD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30.09.2026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8930C1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D19DBC4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23F955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lastRenderedPageBreak/>
              <w:t>14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320F99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313C2D1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2F955DD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Sukth. </w:t>
            </w:r>
          </w:p>
          <w:p w14:paraId="78257ECD" w14:textId="5729A059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17E652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Restorant “Mani”, Sukth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FA50C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30.09.2026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F96EBB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108715C7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410D44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ABAA97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8BC28B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5806B44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Sukth. </w:t>
            </w:r>
          </w:p>
          <w:p w14:paraId="2571CCDE" w14:textId="625FEFD3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9CD2DD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Restorant “Mani”, Sukth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F63D4E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30.09.2026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3ECDA7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4FEB4818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95B2C6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9C2BB8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A1745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CED3A71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Katundi i Ri. </w:t>
            </w:r>
          </w:p>
          <w:p w14:paraId="02F964A9" w14:textId="7A9FBB9C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97513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 “Pëllumb Vrioni”, Lagjja Erzen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131F5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01.10.2026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4A7441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388E887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039ADB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FCB108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C455E28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59936E4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Katundi i Ri. </w:t>
            </w:r>
          </w:p>
          <w:p w14:paraId="0C3A2C4E" w14:textId="13E7FB1D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C264E8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 “Pëllumb Vrioni”, Lagjja Erzen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2A5F77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01.10.2026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1277C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57CB4A86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64D4C79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E7B9818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86BE4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0D1593F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Katundi i Ri. </w:t>
            </w:r>
          </w:p>
          <w:p w14:paraId="5A3DFFC2" w14:textId="21DB9AE0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89932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 “Pëllumb Vrioni”, Lagjja Erzen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3DE818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01.10.2026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A1AF8E5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6F80703C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F6CEA6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3627339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EB1F08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67D6BDA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Katundi i Ri. </w:t>
            </w:r>
          </w:p>
          <w:p w14:paraId="51126121" w14:textId="7A597F81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25060E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 “Pëllumb Vrioni”, Lagjja Erzen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662379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01.10.2026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56BB15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267DF582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D5EAF2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47125E2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3C71EF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4909F21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Katundi i Ri. </w:t>
            </w:r>
          </w:p>
          <w:p w14:paraId="28FC286D" w14:textId="249F7678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A79BA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Bar “Pëllumb Vrioni”, Lagjja Erzen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0AA556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01.10.2026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75CE7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7DDDC01A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404D0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lastRenderedPageBreak/>
              <w:t>21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D6CB7F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549A07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E3149A9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 xml:space="preserve">Njësia Administrative Rrashbull. </w:t>
            </w:r>
          </w:p>
          <w:p w14:paraId="349D4966" w14:textId="0B357E0C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1159DEE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Kompleksi “Mërgimi”, Rrashbull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587F1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02.10.2026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0F6D38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6ADAC7B5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F1F9F9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B39CD9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39168CF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C47853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Rrashbull. </w:t>
            </w:r>
          </w:p>
          <w:p w14:paraId="6C6E9B32" w14:textId="63E38DD1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44D0BC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Kompleksi “Mërgimi”, Rrashbull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08BB0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02.10.2026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2FACEC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5E60F650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2C65C9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049CAA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9F135F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172543B" w14:textId="77777777" w:rsid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>Njësia Administrative Rrashbull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. </w:t>
            </w:r>
          </w:p>
          <w:p w14:paraId="75AF82B7" w14:textId="2B48C31F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36A5B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Kompleksi “Mërgimi”, Rrashbull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07FFB1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02.10.2026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CFFE7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79392AF0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D63CF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DEEC59F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204D7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CB10205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Rrashbull. </w:t>
            </w:r>
          </w:p>
          <w:p w14:paraId="6E479202" w14:textId="3A16185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AB94C2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Kompleksi “Mërgimi”, Rrashbull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1AACCD5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02.10.2026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080D35B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8EA87D4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131341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7A76C2E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EE122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9DC07C7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Rrashbull. </w:t>
            </w:r>
          </w:p>
          <w:p w14:paraId="043B3C50" w14:textId="2DA7650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F8569F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Kompleksi “Mërgimi”, Rrashbull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3EABE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02.10.2026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B54A27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082BFD26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69918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4FFD24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322A5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B436D1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 xml:space="preserve">Njësia Administrative nr. 6. </w:t>
            </w:r>
          </w:p>
          <w:p w14:paraId="708FD2FA" w14:textId="59231A49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9DAC91" w14:textId="642075B1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387439">
              <w:rPr>
                <w:rFonts w:ascii="Times New Roman" w:hAnsi="Times New Roman" w:cs="Times New Roman"/>
                <w:sz w:val="22"/>
                <w:lang w:val="de-DE"/>
              </w:rPr>
              <w:t>G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jimnazit “Dom Nikoll Kaçorri”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3F2184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05.10.2026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9B5C2C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07D585C5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A9B4345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27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17064D7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FD95D7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A314133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6. </w:t>
            </w:r>
          </w:p>
          <w:p w14:paraId="30E3F533" w14:textId="46A7B0A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42843D" w14:textId="34C6D6D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387439">
              <w:rPr>
                <w:rFonts w:ascii="Times New Roman" w:hAnsi="Times New Roman" w:cs="Times New Roman"/>
                <w:sz w:val="22"/>
                <w:lang w:val="de-DE"/>
              </w:rPr>
              <w:t>G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jimnazit “Dom Nikoll Kaçorri”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6D7E269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05.10.2026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315D69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205F7F74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5798B2B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lastRenderedPageBreak/>
              <w:t>28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DCB7B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8142DF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C45880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6. </w:t>
            </w:r>
          </w:p>
          <w:p w14:paraId="01EF38DC" w14:textId="3E9F1A65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1650D36" w14:textId="0DB450CF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387439">
              <w:rPr>
                <w:rFonts w:ascii="Times New Roman" w:hAnsi="Times New Roman" w:cs="Times New Roman"/>
                <w:sz w:val="22"/>
                <w:lang w:val="de-DE"/>
              </w:rPr>
              <w:t>G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jimnazit “Dom Nikoll Kaçorri”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B8C0CA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05.10.2026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C8CCA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674B5F5E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A950B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C8B6D6E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F1D7B9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4421CD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6. </w:t>
            </w:r>
          </w:p>
          <w:p w14:paraId="77EDA7F9" w14:textId="1F840F1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351FE81" w14:textId="0B42EC45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387439">
              <w:rPr>
                <w:rFonts w:ascii="Times New Roman" w:hAnsi="Times New Roman" w:cs="Times New Roman"/>
                <w:sz w:val="22"/>
                <w:lang w:val="de-DE"/>
              </w:rPr>
              <w:t>G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jimnazit “Dom Nikoll Kaçorri”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9D8F3A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05.10.2026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68C815B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05C1A50F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19674C9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40B227B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368BE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973ED3E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6. </w:t>
            </w:r>
          </w:p>
          <w:p w14:paraId="69A1A768" w14:textId="58D188A4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9A02B1A" w14:textId="32CEE824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387439">
              <w:rPr>
                <w:rFonts w:ascii="Times New Roman" w:hAnsi="Times New Roman" w:cs="Times New Roman"/>
                <w:sz w:val="22"/>
                <w:lang w:val="de-DE"/>
              </w:rPr>
              <w:t>G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jimnazit “Dom Nikoll Kaçorri”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0A27AFC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05.10.2026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54D6C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6D35A47C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0E5EC7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FAD7E07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DC8A27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3A3A61F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 xml:space="preserve">Njësia Administrative nr. 5. </w:t>
            </w:r>
          </w:p>
          <w:p w14:paraId="150E8E59" w14:textId="6F61526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77A666" w14:textId="64A45220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387439" w:rsidRPr="00387439">
              <w:rPr>
                <w:rFonts w:ascii="Times New Roman" w:hAnsi="Times New Roman" w:cs="Times New Roman"/>
                <w:sz w:val="22"/>
              </w:rPr>
              <w:t>Shkoll</w:t>
            </w:r>
            <w:r w:rsidR="00387439" w:rsidRPr="002A340D">
              <w:rPr>
                <w:rFonts w:ascii="Times New Roman" w:hAnsi="Times New Roman" w:cs="Times New Roman"/>
                <w:sz w:val="22"/>
                <w:lang w:val="de-DE"/>
              </w:rPr>
              <w:t>ë</w:t>
            </w:r>
            <w:r w:rsidR="00387439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="00387439" w:rsidRPr="00387439">
              <w:rPr>
                <w:rFonts w:ascii="Times New Roman" w:hAnsi="Times New Roman" w:cs="Times New Roman"/>
                <w:sz w:val="22"/>
              </w:rPr>
              <w:t xml:space="preserve"> Jopublike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“KASA”, Plazh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B378E7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06.10.2026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623FC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48D10D58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F4182A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4FEB7B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D09C0E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971FF45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5. </w:t>
            </w:r>
          </w:p>
          <w:p w14:paraId="4A3B0582" w14:textId="38289F3F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54F3C05" w14:textId="3883B134" w:rsidR="0014657D" w:rsidRPr="002A340D" w:rsidRDefault="00387439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Pr="00387439">
              <w:rPr>
                <w:rFonts w:ascii="Times New Roman" w:hAnsi="Times New Roman" w:cs="Times New Roman"/>
                <w:sz w:val="22"/>
              </w:rPr>
              <w:t>Shkoll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ë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387439">
              <w:rPr>
                <w:rFonts w:ascii="Times New Roman" w:hAnsi="Times New Roman" w:cs="Times New Roman"/>
                <w:sz w:val="22"/>
              </w:rPr>
              <w:t xml:space="preserve"> Jopublike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“KASA”, Plazh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BBE65F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06.10.2026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5A2F3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1F228BEF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F9B8B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2F425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1107D2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133D104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5. </w:t>
            </w:r>
          </w:p>
          <w:p w14:paraId="709E7644" w14:textId="755AA333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2C0FE2" w14:textId="27646384" w:rsidR="0014657D" w:rsidRPr="002A340D" w:rsidRDefault="00387439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Pr="00387439">
              <w:rPr>
                <w:rFonts w:ascii="Times New Roman" w:hAnsi="Times New Roman" w:cs="Times New Roman"/>
                <w:sz w:val="22"/>
              </w:rPr>
              <w:t>Shkoll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ë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387439">
              <w:rPr>
                <w:rFonts w:ascii="Times New Roman" w:hAnsi="Times New Roman" w:cs="Times New Roman"/>
                <w:sz w:val="22"/>
              </w:rPr>
              <w:t xml:space="preserve"> Jopublike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“KASA”, Plazh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6A15C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06.10.2026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BD395B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15799EF5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B5F012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6BB166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56FE8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F4FB55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5. </w:t>
            </w:r>
          </w:p>
          <w:p w14:paraId="3E6E5E39" w14:textId="2BE6591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2195DD" w14:textId="2E5DE0D8" w:rsidR="0021191F" w:rsidRPr="002A340D" w:rsidRDefault="00387439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Pr="00387439">
              <w:rPr>
                <w:rFonts w:ascii="Times New Roman" w:hAnsi="Times New Roman" w:cs="Times New Roman"/>
                <w:sz w:val="22"/>
              </w:rPr>
              <w:t>Shkoll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ë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387439">
              <w:rPr>
                <w:rFonts w:ascii="Times New Roman" w:hAnsi="Times New Roman" w:cs="Times New Roman"/>
                <w:sz w:val="22"/>
              </w:rPr>
              <w:t xml:space="preserve"> Jopublike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“KASA”, Plazh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7EFB0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06.10.2026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C70264A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4C627766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D3C7B6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lastRenderedPageBreak/>
              <w:t>35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A17F7C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A4A751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21AA199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5. </w:t>
            </w:r>
          </w:p>
          <w:p w14:paraId="35B39E27" w14:textId="575AD141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C6FBD5" w14:textId="20BD1184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Pr="00387439">
              <w:rPr>
                <w:rFonts w:ascii="Times New Roman" w:hAnsi="Times New Roman" w:cs="Times New Roman"/>
                <w:sz w:val="22"/>
              </w:rPr>
              <w:t>Shkoll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ë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387439">
              <w:rPr>
                <w:rFonts w:ascii="Times New Roman" w:hAnsi="Times New Roman" w:cs="Times New Roman"/>
                <w:sz w:val="22"/>
              </w:rPr>
              <w:t xml:space="preserve"> Jopublike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“KASA”, Plazh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AB80706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06.10.2026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F2598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84C6829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8B6396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78620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355C68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7FB176C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 xml:space="preserve">Njësia Administrative nr. 4. </w:t>
            </w:r>
          </w:p>
          <w:p w14:paraId="2CAD883A" w14:textId="62B65581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4FDD7C" w14:textId="16E8DE3D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</w:rPr>
              <w:t>hkollës “N</w:t>
            </w:r>
            <w:r w:rsidR="0021191F">
              <w:rPr>
                <w:rFonts w:ascii="Times New Roman" w:hAnsi="Times New Roman" w:cs="Times New Roman"/>
                <w:sz w:val="22"/>
              </w:rPr>
              <w:t>aim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 Babameto”, Spitallë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AF08B4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07.10.2026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91CFE1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5288FC70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44C26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6E23377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EDD64D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E2C5FF2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4. </w:t>
            </w:r>
          </w:p>
          <w:p w14:paraId="6E71D195" w14:textId="46BE50BE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F8246A7" w14:textId="3A86EA37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</w:rPr>
              <w:t>hkollës “N</w:t>
            </w:r>
            <w:r>
              <w:rPr>
                <w:rFonts w:ascii="Times New Roman" w:hAnsi="Times New Roman" w:cs="Times New Roman"/>
                <w:sz w:val="22"/>
              </w:rPr>
              <w:t>aim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 Babameto”, Spitallë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3DD428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07.10.2026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A4DB79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E0AE63A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4933B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F5119C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574A6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2D433A9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4. </w:t>
            </w:r>
          </w:p>
          <w:p w14:paraId="30CE1A1A" w14:textId="57696F00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CC1269" w14:textId="377C6423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</w:rPr>
              <w:t>hkollës “N</w:t>
            </w:r>
            <w:r>
              <w:rPr>
                <w:rFonts w:ascii="Times New Roman" w:hAnsi="Times New Roman" w:cs="Times New Roman"/>
                <w:sz w:val="22"/>
              </w:rPr>
              <w:t>aim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 Babameto”, Spitallë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EB4479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07.10.2026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4AEB96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47C5784E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2F220D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23A248B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B98977B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DF720BD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4. </w:t>
            </w:r>
          </w:p>
          <w:p w14:paraId="77F7F8E3" w14:textId="21CE9A03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F141DEE" w14:textId="5239F8C2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</w:rPr>
              <w:t>hkollës “N</w:t>
            </w:r>
            <w:r>
              <w:rPr>
                <w:rFonts w:ascii="Times New Roman" w:hAnsi="Times New Roman" w:cs="Times New Roman"/>
                <w:sz w:val="22"/>
              </w:rPr>
              <w:t>aim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 Babameto”, Spitallë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1CD1FBC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07.10.2026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4734E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4E15B038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DA521D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116A89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E30F3CC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A967219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4. </w:t>
            </w:r>
          </w:p>
          <w:p w14:paraId="07058D6A" w14:textId="5CAFAD41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B0EC6BD" w14:textId="1AE5D9BF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</w:rPr>
              <w:t>hkollës “N</w:t>
            </w:r>
            <w:r>
              <w:rPr>
                <w:rFonts w:ascii="Times New Roman" w:hAnsi="Times New Roman" w:cs="Times New Roman"/>
                <w:sz w:val="22"/>
              </w:rPr>
              <w:t>aim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 Babameto”, Spitallë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0EB397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07.10.2026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B079CC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D6D9A1C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1162F4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B21B0CF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88B72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91958C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Njësitë Administrative nr. 1 dhe nr. 2. </w:t>
            </w:r>
          </w:p>
          <w:p w14:paraId="15E68D90" w14:textId="58A420F7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D18A9B" w14:textId="5B79085E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</w:t>
            </w:r>
            <w:r w:rsidR="0021191F">
              <w:rPr>
                <w:rFonts w:ascii="Times New Roman" w:hAnsi="Times New Roman" w:cs="Times New Roman"/>
                <w:sz w:val="22"/>
                <w:lang w:val="de-DE"/>
              </w:rPr>
              <w:t>Jan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Kukuzeli”, Durrës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9BF261D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08.10.2026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525FD2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00B61A23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0BDEEF4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lastRenderedPageBreak/>
              <w:t>42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184C4C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D7D103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6B74B85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Njësitë Administrative nr. 1 dhe nr. 2. </w:t>
            </w:r>
          </w:p>
          <w:p w14:paraId="21E390E8" w14:textId="0B22F255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3AD672" w14:textId="4C616723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Jan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Kukuzeli”, Durrës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4195C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08.10.2026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1CB0C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12843647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5155667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EA0954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8B53E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EEC6F9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Njësitë Administrative nr. 1 dhe nr. 2. </w:t>
            </w:r>
          </w:p>
          <w:p w14:paraId="091F9F9D" w14:textId="50D90056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D3B0EE6" w14:textId="3B0FB9B5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Jan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Kukuzeli”, Durrës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DB73E4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08.10.2026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9DC465C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6D4844AF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23093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C24C756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0017F8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1D91CEF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Njësitë Administrative nr. 1 dhe nr. 2. </w:t>
            </w:r>
          </w:p>
          <w:p w14:paraId="40A443E2" w14:textId="76540F3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CD172E" w14:textId="6908204D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Jan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Kukuzeli”, Durrës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FF36F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08.10.2026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FEDB51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B97A631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87FE2EA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D30EFDE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6EEEB7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620C6B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Njësitë Administrative nr. 1 dhe nr. 2. </w:t>
            </w:r>
          </w:p>
          <w:p w14:paraId="3FC8BEDE" w14:textId="5137AFD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34F2311" w14:textId="6CDFC483" w:rsidR="0014657D" w:rsidRPr="002A340D" w:rsidRDefault="0021191F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Ambientet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</w:t>
            </w:r>
            <w:r>
              <w:rPr>
                <w:rFonts w:ascii="Times New Roman" w:hAnsi="Times New Roman" w:cs="Times New Roman"/>
                <w:sz w:val="22"/>
                <w:lang w:val="de-DE"/>
              </w:rPr>
              <w:t>Jan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 Kukuzeli”, Durrës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E01038A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08.10.2026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7F1A018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7FD0C763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CF67BD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6CB9182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Drejtoria e Projekteve dhe Infrastrukturës Publike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A99E58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Infrastruktura rrugore dhe transporti publik / Investimet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5ACF3E3" w14:textId="77777777" w:rsid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  <w:lang w:val="de-DE"/>
              </w:rPr>
              <w:t>Njësia Administrative nr. 3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. </w:t>
            </w:r>
          </w:p>
          <w:p w14:paraId="0D06E920" w14:textId="2C8356FD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D2A20E1" w14:textId="3596496E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“Kushtrimi i Lirisë”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3C30A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09.10.2026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4244DF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51DAF077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77E1110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613C1A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Arsimit, Kulturës, Rinisë, Sporteve dhe Komuniteteve Fetare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F4B6824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Arsimi parashkollor dhe parauniversitar / Investimet në arsim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5326DA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3. </w:t>
            </w:r>
          </w:p>
          <w:p w14:paraId="1AE71DD9" w14:textId="17152C5A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70CF78" w14:textId="63DB14B5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“Kushtrimi i Lirisë”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5D40CE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09.10.2026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300D43E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41C97CAB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47E9EF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CE66B75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Shërbimeve Sociale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B56E73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Strehimi dhe shërbimi social / Prezantimi i projekteve të shërbimit social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0B592E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3. </w:t>
            </w:r>
          </w:p>
          <w:p w14:paraId="015B10DE" w14:textId="6B064ED6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DA2B505" w14:textId="7A31AD32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“Kushtrimi i Lirisë”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6074648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09.10.2026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1FDF6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BB95183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C087FB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lastRenderedPageBreak/>
              <w:t>49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A2D9C8D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Taksave dhe Tarifave Vendore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DB8412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Paketa Fiskale për PBA 2027-2029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1EB173E" w14:textId="77777777" w:rsidR="002A340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 xml:space="preserve">Njësia Administrative nr. 3. </w:t>
            </w:r>
          </w:p>
          <w:p w14:paraId="1A667EE2" w14:textId="0A693A37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1E5D7F" w14:textId="076FA02A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“Kushtrimi i Lirisë”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CF5B038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09.10.2026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8764171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  <w:tr w:rsidR="0014657D" w:rsidRPr="002A340D" w14:paraId="3DE37621" w14:textId="77777777" w:rsidTr="002A340D">
        <w:trPr>
          <w:cantSplit/>
          <w:jc w:val="center"/>
        </w:trPr>
        <w:tc>
          <w:tcPr>
            <w:tcW w:w="5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F78D0AD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26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8EA5EA0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Drejtoria e Zhvillimit Rural, Bujqësisë dhe Mbrojtjes Civile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23D21E8" w14:textId="77777777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Programi mbi zhvillimin rural, bujqësinë dhe mbrojtjen civile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CFD7DF" w14:textId="77777777" w:rsid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b/>
                <w:bCs/>
                <w:sz w:val="22"/>
              </w:rPr>
              <w:t>Njësia Administrative nr. 3</w:t>
            </w:r>
            <w:r w:rsidRPr="002A340D">
              <w:rPr>
                <w:rFonts w:ascii="Times New Roman" w:hAnsi="Times New Roman" w:cs="Times New Roman"/>
                <w:sz w:val="22"/>
              </w:rPr>
              <w:t xml:space="preserve">. </w:t>
            </w:r>
          </w:p>
          <w:p w14:paraId="7E4A6578" w14:textId="32E74F09" w:rsidR="0014657D" w:rsidRPr="002A340D" w:rsidRDefault="00000000" w:rsidP="002A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Përfaqësues të komunitetit, institucioneve, biznesit, organizatave joqeveritare dhe shoqërisë civile, grupeve të interesit dhe komisioneve të Këshillit Bashkiak.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723A289" w14:textId="1EA74498" w:rsidR="0014657D" w:rsidRPr="002A340D" w:rsidRDefault="00000000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de-DE"/>
              </w:rPr>
            </w:pP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 xml:space="preserve">Palestra e </w:t>
            </w:r>
            <w:r w:rsidR="00886950">
              <w:rPr>
                <w:rFonts w:ascii="Times New Roman" w:hAnsi="Times New Roman" w:cs="Times New Roman"/>
                <w:sz w:val="22"/>
                <w:lang w:val="de-DE"/>
              </w:rPr>
              <w:t>S</w:t>
            </w:r>
            <w:r w:rsidRPr="002A340D">
              <w:rPr>
                <w:rFonts w:ascii="Times New Roman" w:hAnsi="Times New Roman" w:cs="Times New Roman"/>
                <w:sz w:val="22"/>
                <w:lang w:val="de-DE"/>
              </w:rPr>
              <w:t>hkollës “Kushtrimi i Lirisë”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D1F2893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09.10.2026</w:t>
            </w:r>
          </w:p>
        </w:tc>
        <w:tc>
          <w:tcPr>
            <w:tcW w:w="12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648232" w14:textId="77777777" w:rsidR="0014657D" w:rsidRPr="002A340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340D">
              <w:rPr>
                <w:rFonts w:ascii="Times New Roman" w:hAnsi="Times New Roman" w:cs="Times New Roman"/>
                <w:sz w:val="22"/>
              </w:rPr>
              <w:t>10:00-14:00</w:t>
            </w:r>
          </w:p>
        </w:tc>
      </w:tr>
    </w:tbl>
    <w:p w14:paraId="5A37B225" w14:textId="77777777" w:rsidR="007925DD" w:rsidRPr="002A340D" w:rsidRDefault="007925DD">
      <w:pPr>
        <w:rPr>
          <w:rFonts w:ascii="Times New Roman" w:hAnsi="Times New Roman" w:cs="Times New Roman"/>
          <w:sz w:val="22"/>
        </w:rPr>
      </w:pPr>
    </w:p>
    <w:sectPr w:rsidR="007925DD" w:rsidRPr="002A340D" w:rsidSect="00034616">
      <w:footerReference w:type="default" r:id="rId8"/>
      <w:pgSz w:w="16838" w:h="11906" w:orient="landscape"/>
      <w:pgMar w:top="567" w:right="652" w:bottom="567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1D1A4" w14:textId="77777777" w:rsidR="00E358BF" w:rsidRDefault="00E358BF">
      <w:pPr>
        <w:spacing w:after="0" w:line="240" w:lineRule="auto"/>
      </w:pPr>
      <w:r>
        <w:separator/>
      </w:r>
    </w:p>
  </w:endnote>
  <w:endnote w:type="continuationSeparator" w:id="0">
    <w:p w14:paraId="508E1353" w14:textId="77777777" w:rsidR="00E358BF" w:rsidRDefault="00E35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C99B" w14:textId="77777777" w:rsidR="0014657D" w:rsidRDefault="00000000">
    <w:pPr>
      <w:pStyle w:val="Footer"/>
      <w:jc w:val="center"/>
    </w:pPr>
    <w:r>
      <w:rPr>
        <w:color w:val="595959"/>
        <w:sz w:val="16"/>
      </w:rPr>
      <w:t>Bashkia Durrës  |  Kalendari i dëgjesave publike për PBA 2027-2029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7C763" w14:textId="77777777" w:rsidR="00E358BF" w:rsidRDefault="00E358BF">
      <w:pPr>
        <w:spacing w:after="0" w:line="240" w:lineRule="auto"/>
      </w:pPr>
      <w:r>
        <w:separator/>
      </w:r>
    </w:p>
  </w:footnote>
  <w:footnote w:type="continuationSeparator" w:id="0">
    <w:p w14:paraId="3F8D984B" w14:textId="77777777" w:rsidR="00E358BF" w:rsidRDefault="00E35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0175072">
    <w:abstractNumId w:val="8"/>
  </w:num>
  <w:num w:numId="2" w16cid:durableId="1968582305">
    <w:abstractNumId w:val="6"/>
  </w:num>
  <w:num w:numId="3" w16cid:durableId="254825624">
    <w:abstractNumId w:val="5"/>
  </w:num>
  <w:num w:numId="4" w16cid:durableId="570778164">
    <w:abstractNumId w:val="4"/>
  </w:num>
  <w:num w:numId="5" w16cid:durableId="2067216631">
    <w:abstractNumId w:val="7"/>
  </w:num>
  <w:num w:numId="6" w16cid:durableId="490874742">
    <w:abstractNumId w:val="3"/>
  </w:num>
  <w:num w:numId="7" w16cid:durableId="1388142696">
    <w:abstractNumId w:val="2"/>
  </w:num>
  <w:num w:numId="8" w16cid:durableId="475532610">
    <w:abstractNumId w:val="1"/>
  </w:num>
  <w:num w:numId="9" w16cid:durableId="129821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57D"/>
    <w:rsid w:val="0015074B"/>
    <w:rsid w:val="00180419"/>
    <w:rsid w:val="0021191F"/>
    <w:rsid w:val="0029639D"/>
    <w:rsid w:val="002A340D"/>
    <w:rsid w:val="002D1556"/>
    <w:rsid w:val="00326F90"/>
    <w:rsid w:val="00387439"/>
    <w:rsid w:val="007925DD"/>
    <w:rsid w:val="00886950"/>
    <w:rsid w:val="009E5C58"/>
    <w:rsid w:val="00A44B6A"/>
    <w:rsid w:val="00AA1D8D"/>
    <w:rsid w:val="00AD40F9"/>
    <w:rsid w:val="00B47730"/>
    <w:rsid w:val="00CB0664"/>
    <w:rsid w:val="00CF0261"/>
    <w:rsid w:val="00E358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FBF3A"/>
  <w14:defaultImageDpi w14:val="300"/>
  <w15:docId w15:val="{7B8782FB-6158-42F0-B27B-84A016E3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2868</Words>
  <Characters>16351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FUJITSU</cp:lastModifiedBy>
  <cp:revision>5</cp:revision>
  <dcterms:created xsi:type="dcterms:W3CDTF">2026-09-18T16:34:00Z</dcterms:created>
  <dcterms:modified xsi:type="dcterms:W3CDTF">2026-09-18T17:25:00Z</dcterms:modified>
  <cp:category/>
</cp:coreProperties>
</file>